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55B" w:rsidRPr="00CF72F8" w:rsidRDefault="007A6AFE" w:rsidP="000B555B">
      <w:pPr>
        <w:rPr>
          <w:sz w:val="24"/>
          <w:szCs w:val="24"/>
        </w:rPr>
      </w:pPr>
      <w:r w:rsidRPr="00CF72F8">
        <w:rPr>
          <w:rFonts w:ascii="Source Sans Pro" w:hAnsi="Source Sans Pro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DE409" wp14:editId="3CC21BF0">
                <wp:simplePos x="0" y="0"/>
                <wp:positionH relativeFrom="margin">
                  <wp:align>center</wp:align>
                </wp:positionH>
                <wp:positionV relativeFrom="paragraph">
                  <wp:posOffset>-400685</wp:posOffset>
                </wp:positionV>
                <wp:extent cx="7124700" cy="94964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4964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FD474" id="Rectangle 1" o:spid="_x0000_s1026" style="position:absolute;margin-left:0;margin-top:-31.55pt;width:561pt;height:747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" filled="f" strokecolor="black [3213]" strokeweight="2.25pt">
                <w10:wrap anchorx="margin"/>
              </v:rect>
            </w:pict>
          </mc:Fallback>
        </mc:AlternateContent>
      </w:r>
    </w:p>
    <w:p w:rsidR="007A6AFE" w:rsidRPr="00CF72F8" w:rsidRDefault="000B555B" w:rsidP="000B555B">
      <w:pPr>
        <w:rPr>
          <w:sz w:val="24"/>
          <w:szCs w:val="24"/>
        </w:rPr>
      </w:pPr>
      <w:r w:rsidRPr="00CF72F8">
        <w:rPr>
          <w:sz w:val="24"/>
          <w:szCs w:val="24"/>
        </w:rPr>
        <w:t>Please see the information below to determine which Dual Enrollment option best fits your career goals.</w:t>
      </w:r>
      <w:r w:rsidR="007A6AFE" w:rsidRPr="00CF72F8">
        <w:rPr>
          <w:sz w:val="24"/>
          <w:szCs w:val="24"/>
        </w:rPr>
        <w:t xml:space="preserve"> Check your choice and follow the directions.</w:t>
      </w:r>
    </w:p>
    <w:p w:rsidR="000B555B" w:rsidRPr="00CF72F8" w:rsidRDefault="007A6AFE" w:rsidP="007A6AFE">
      <w:pPr>
        <w:ind w:firstLine="720"/>
        <w:rPr>
          <w:sz w:val="24"/>
          <w:szCs w:val="24"/>
        </w:rPr>
      </w:pPr>
      <w:r w:rsidRPr="00CF72F8">
        <w:rPr>
          <w:rFonts w:ascii="Calibri" w:hAnsi="Calibri" w:cs="Calibri"/>
          <w:b/>
          <w:noProof/>
          <w:color w:val="000000" w:themeColor="text1"/>
          <w:kern w:val="2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676275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7083" id="Rectangle 2" o:spid="_x0000_s1026" style="position:absolute;margin-left:53.25pt;margin-top: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1F42EB" w:rsidRPr="00CF72F8">
        <w:rPr>
          <w:rFonts w:ascii="Calibri" w:hAnsi="Calibri" w:cs="Calibri"/>
          <w:b/>
          <w:color w:val="000000" w:themeColor="text1"/>
          <w:kern w:val="24"/>
          <w:sz w:val="24"/>
          <w:szCs w:val="24"/>
          <w:u w:val="single"/>
        </w:rPr>
        <w:t xml:space="preserve">Option A </w:t>
      </w:r>
      <w:r w:rsidR="000B555B" w:rsidRPr="00CF72F8">
        <w:rPr>
          <w:rFonts w:ascii="Calibri" w:hAnsi="Calibri" w:cs="Calibri"/>
          <w:b/>
          <w:color w:val="000000" w:themeColor="text1"/>
          <w:kern w:val="24"/>
          <w:sz w:val="24"/>
          <w:szCs w:val="24"/>
          <w:u w:val="single"/>
        </w:rPr>
        <w:t>College Academic Core</w:t>
      </w:r>
    </w:p>
    <w:p w:rsidR="000B555B" w:rsidRPr="00CF72F8" w:rsidRDefault="000B555B" w:rsidP="000B55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kern w:val="24"/>
          <w:sz w:val="24"/>
          <w:szCs w:val="24"/>
          <w:lang w:eastAsia="zh-CN"/>
        </w:rPr>
      </w:pPr>
      <w:r w:rsidRPr="00CF72F8">
        <w:rPr>
          <w:rFonts w:ascii="Calibri" w:hAnsi="Calibri" w:cs="Calibri"/>
          <w:noProof/>
          <w:sz w:val="24"/>
          <w:szCs w:val="24"/>
        </w:rPr>
        <w:t>If you seek Dual</w:t>
      </w:r>
      <w:r w:rsidRPr="00CF72F8">
        <w:rPr>
          <w:rFonts w:ascii="Calibri" w:hAnsi="Calibri" w:cs="Calibri"/>
          <w:color w:val="000000" w:themeColor="text1"/>
          <w:kern w:val="24"/>
          <w:sz w:val="24"/>
          <w:szCs w:val="24"/>
          <w:lang w:eastAsia="zh-CN"/>
        </w:rPr>
        <w:t xml:space="preserve"> Enrollment Degree level coursework to gain credit toward </w:t>
      </w:r>
      <w:r w:rsidRPr="00CF72F8">
        <w:rPr>
          <w:rFonts w:ascii="Calibri" w:hAnsi="Calibri" w:cs="Calibri"/>
          <w:b/>
          <w:bCs/>
          <w:i/>
          <w:iCs/>
          <w:color w:val="000000" w:themeColor="text1"/>
          <w:kern w:val="24"/>
          <w:sz w:val="24"/>
          <w:szCs w:val="24"/>
          <w:lang w:eastAsia="zh-CN"/>
        </w:rPr>
        <w:t>both</w:t>
      </w:r>
      <w:r w:rsidRPr="00CF72F8">
        <w:rPr>
          <w:rFonts w:ascii="Calibri" w:hAnsi="Calibri" w:cs="Calibri"/>
          <w:color w:val="000000" w:themeColor="text1"/>
          <w:kern w:val="24"/>
          <w:sz w:val="24"/>
          <w:szCs w:val="24"/>
          <w:lang w:eastAsia="zh-CN"/>
        </w:rPr>
        <w:t xml:space="preserve"> high school </w:t>
      </w: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>and college graduation requirements</w:t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, watch the Option </w:t>
      </w:r>
      <w:proofErr w:type="gramStart"/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>A</w:t>
      </w:r>
      <w:proofErr w:type="gramEnd"/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 Academic Core PowerPoint located on the PHS website</w:t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sym w:font="Wingdings" w:char="F0E0"/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>Counseling tab</w:t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sym w:font="Wingdings" w:char="F0E0"/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>Dual Enrollment</w:t>
      </w: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>.</w:t>
      </w:r>
    </w:p>
    <w:p w:rsidR="000B555B" w:rsidRPr="00177B34" w:rsidRDefault="000B555B" w:rsidP="000B555B">
      <w:pPr>
        <w:spacing w:after="0" w:line="240" w:lineRule="auto"/>
        <w:rPr>
          <w:rFonts w:ascii="Calibri" w:hAnsi="Calibri" w:cs="Calibri"/>
          <w:kern w:val="24"/>
        </w:rPr>
      </w:pPr>
      <w:r w:rsidRPr="00177B34">
        <w:rPr>
          <w:rFonts w:ascii="Calibri" w:hAnsi="Calibri" w:cs="Calibri"/>
          <w:kern w:val="24"/>
        </w:rPr>
        <w:t>______________________________________________________________________________</w:t>
      </w:r>
    </w:p>
    <w:p w:rsidR="000B555B" w:rsidRPr="00177B34" w:rsidRDefault="00524A8A" w:rsidP="000B555B">
      <w:pPr>
        <w:pStyle w:val="ListParagraph"/>
        <w:spacing w:after="0" w:line="240" w:lineRule="auto"/>
        <w:ind w:left="1080"/>
        <w:rPr>
          <w:rFonts w:ascii="Calibri" w:hAnsi="Calibri" w:cs="Calibri"/>
          <w:b/>
          <w:kern w:val="24"/>
          <w:u w:val="single"/>
          <w:lang w:eastAsia="zh-CN"/>
        </w:rPr>
      </w:pPr>
      <w:r>
        <w:rPr>
          <w:rFonts w:ascii="Calibri" w:hAnsi="Calibri" w:cs="Calibri"/>
          <w:b/>
          <w:noProof/>
          <w:color w:val="000000" w:themeColor="text1"/>
          <w:kern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B3814" wp14:editId="58833AC5">
                <wp:simplePos x="0" y="0"/>
                <wp:positionH relativeFrom="leftMargin">
                  <wp:posOffset>685800</wp:posOffset>
                </wp:positionH>
                <wp:positionV relativeFrom="paragraph">
                  <wp:posOffset>151130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5641E" id="Rectangle 3" o:spid="_x0000_s1026" style="position:absolute;margin-left:54pt;margin-top:11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" filled="f" strokecolor="windowText" strokeweight="1pt">
                <w10:wrap anchorx="margin"/>
              </v:rect>
            </w:pict>
          </mc:Fallback>
        </mc:AlternateContent>
      </w:r>
    </w:p>
    <w:p w:rsidR="000B555B" w:rsidRPr="00CF72F8" w:rsidRDefault="000B555B" w:rsidP="007A6AFE">
      <w:pPr>
        <w:spacing w:after="0" w:line="240" w:lineRule="auto"/>
        <w:ind w:firstLine="720"/>
        <w:rPr>
          <w:rFonts w:ascii="Calibri" w:hAnsi="Calibri" w:cs="Calibri"/>
          <w:kern w:val="24"/>
          <w:sz w:val="24"/>
          <w:szCs w:val="24"/>
        </w:rPr>
      </w:pPr>
      <w:r w:rsidRPr="00CF72F8">
        <w:rPr>
          <w:rFonts w:ascii="Calibri" w:hAnsi="Calibri" w:cs="Calibri"/>
          <w:b/>
          <w:kern w:val="24"/>
          <w:sz w:val="24"/>
          <w:szCs w:val="24"/>
          <w:u w:val="single"/>
        </w:rPr>
        <w:t>Option A Technical Electives</w:t>
      </w:r>
    </w:p>
    <w:p w:rsidR="000B555B" w:rsidRPr="00CF72F8" w:rsidRDefault="000B555B" w:rsidP="000B555B">
      <w:pPr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0B555B" w:rsidRPr="00CF72F8" w:rsidRDefault="000B555B" w:rsidP="000B55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kern w:val="24"/>
          <w:sz w:val="24"/>
          <w:szCs w:val="24"/>
          <w:lang w:eastAsia="zh-CN"/>
        </w:rPr>
      </w:pP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If you seek to attend Chattahoochee Technical College to </w:t>
      </w:r>
      <w:r w:rsidRPr="00CF72F8">
        <w:rPr>
          <w:rFonts w:ascii="Calibri" w:hAnsi="Calibri" w:cs="Calibri"/>
          <w:kern w:val="24"/>
          <w:sz w:val="24"/>
          <w:szCs w:val="24"/>
          <w:u w:val="single"/>
          <w:lang w:eastAsia="zh-CN"/>
        </w:rPr>
        <w:t>gain technical skills</w:t>
      </w: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 in trades such as Welding, Automotive Technology, Auto Collision Repair, etc. with the possibility to gain technical certificates</w:t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>,</w:t>
      </w: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 </w:t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>watch the Option A Technical Electives PowerPoint located on the PHS website</w:t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sym w:font="Wingdings" w:char="F0E0"/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>Counseling tab</w:t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sym w:font="Wingdings" w:char="F0E0"/>
      </w:r>
      <w:r w:rsidR="00177B34" w:rsidRPr="00CF72F8">
        <w:rPr>
          <w:rFonts w:ascii="Calibri" w:hAnsi="Calibri" w:cs="Calibri"/>
          <w:kern w:val="24"/>
          <w:sz w:val="24"/>
          <w:szCs w:val="24"/>
          <w:lang w:eastAsia="zh-CN"/>
        </w:rPr>
        <w:t>Dual Enrollment.</w:t>
      </w:r>
    </w:p>
    <w:p w:rsidR="000B555B" w:rsidRPr="00CF72F8" w:rsidRDefault="000B555B" w:rsidP="000B555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kern w:val="24"/>
          <w:sz w:val="24"/>
          <w:szCs w:val="24"/>
          <w:lang w:eastAsia="zh-CN"/>
        </w:rPr>
      </w:pP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>This option adds elective credits to your transcripts, just as CTAE courses at PHS.</w:t>
      </w:r>
    </w:p>
    <w:p w:rsidR="000B555B" w:rsidRPr="00CF72F8" w:rsidRDefault="000B555B" w:rsidP="000B555B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  <w:r w:rsidRPr="00CF72F8">
        <w:rPr>
          <w:rFonts w:ascii="Calibri" w:hAnsi="Calibri" w:cs="Calibri"/>
          <w:kern w:val="24"/>
          <w:sz w:val="24"/>
          <w:szCs w:val="24"/>
        </w:rPr>
        <w:t>*First block Bus Transportation can possibly apply*</w:t>
      </w:r>
    </w:p>
    <w:p w:rsidR="000B555B" w:rsidRPr="00177B34" w:rsidRDefault="000B555B" w:rsidP="000B555B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  <w:kern w:val="24"/>
        </w:rPr>
      </w:pPr>
    </w:p>
    <w:p w:rsidR="000B555B" w:rsidRPr="00177B34" w:rsidRDefault="000B555B" w:rsidP="000B555B">
      <w:pPr>
        <w:spacing w:after="0" w:line="240" w:lineRule="auto"/>
        <w:rPr>
          <w:rFonts w:ascii="Calibri" w:hAnsi="Calibri" w:cs="Calibri"/>
          <w:kern w:val="24"/>
        </w:rPr>
      </w:pPr>
    </w:p>
    <w:p w:rsidR="000B555B" w:rsidRPr="00CF72F8" w:rsidRDefault="007A6AFE" w:rsidP="007A6AFE">
      <w:pPr>
        <w:spacing w:after="0" w:line="240" w:lineRule="auto"/>
        <w:ind w:firstLine="720"/>
        <w:rPr>
          <w:rFonts w:ascii="Calibri" w:hAnsi="Calibri" w:cs="Calibri"/>
          <w:b/>
          <w:kern w:val="24"/>
          <w:sz w:val="24"/>
          <w:szCs w:val="24"/>
          <w:u w:val="single"/>
        </w:rPr>
      </w:pPr>
      <w:r w:rsidRPr="00CF72F8">
        <w:rPr>
          <w:rFonts w:ascii="Calibri" w:hAnsi="Calibri" w:cs="Calibri"/>
          <w:b/>
          <w:noProof/>
          <w:color w:val="000000" w:themeColor="text1"/>
          <w:kern w:val="24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B3814" wp14:editId="58833AC5">
                <wp:simplePos x="0" y="0"/>
                <wp:positionH relativeFrom="leftMargin">
                  <wp:posOffset>638175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AA27C" id="Rectangle 4" o:spid="_x0000_s1026" style="position:absolute;margin-left:50.25pt;margin-top:.7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" filled="f" strokecolor="windowText" strokeweight="1pt">
                <w10:wrap anchorx="margin"/>
              </v:rect>
            </w:pict>
          </mc:Fallback>
        </mc:AlternateContent>
      </w:r>
      <w:r w:rsidR="000B555B" w:rsidRPr="00CF72F8">
        <w:rPr>
          <w:rFonts w:ascii="Calibri" w:hAnsi="Calibri" w:cs="Calibri"/>
          <w:b/>
          <w:kern w:val="24"/>
          <w:sz w:val="24"/>
          <w:szCs w:val="24"/>
          <w:u w:val="single"/>
        </w:rPr>
        <w:t>Option B Workforce Ready Graduation Plan</w:t>
      </w:r>
    </w:p>
    <w:p w:rsidR="000B555B" w:rsidRPr="00CF72F8" w:rsidRDefault="000B555B" w:rsidP="000B555B">
      <w:pPr>
        <w:spacing w:after="0" w:line="240" w:lineRule="auto"/>
        <w:rPr>
          <w:rFonts w:ascii="Calibri" w:hAnsi="Calibri" w:cs="Calibri"/>
          <w:kern w:val="24"/>
          <w:sz w:val="24"/>
          <w:szCs w:val="24"/>
          <w:u w:val="single"/>
        </w:rPr>
      </w:pPr>
    </w:p>
    <w:p w:rsidR="000B555B" w:rsidRPr="00CF72F8" w:rsidRDefault="000B555B" w:rsidP="000B55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F72F8">
        <w:rPr>
          <w:rFonts w:ascii="Calibri" w:hAnsi="Calibri" w:cs="Calibri"/>
          <w:kern w:val="24"/>
          <w:sz w:val="24"/>
          <w:szCs w:val="24"/>
        </w:rPr>
        <w:t xml:space="preserve">If you wish to reduce the number of academic classes taken at PHS. </w:t>
      </w:r>
    </w:p>
    <w:p w:rsidR="000B555B" w:rsidRPr="00CF72F8" w:rsidRDefault="000B555B" w:rsidP="000B55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kern w:val="24"/>
          <w:sz w:val="24"/>
          <w:szCs w:val="24"/>
          <w:lang w:eastAsia="zh-CN"/>
        </w:rPr>
      </w:pP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If you wish to gain Technical College credit in GADOE approved technical skills trades such as Welding, Automotive Technology, Auto Collision Repair, etc. while obtaining postsecondary certificates or a technical college diploma in the approved programs of study. </w:t>
      </w:r>
    </w:p>
    <w:p w:rsidR="000B555B" w:rsidRPr="00CF72F8" w:rsidRDefault="000B555B" w:rsidP="000B55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kern w:val="24"/>
          <w:sz w:val="24"/>
          <w:szCs w:val="24"/>
          <w:lang w:eastAsia="zh-CN"/>
        </w:rPr>
      </w:pP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If you wish to complete your high school graduation requirements while full time at Chattahoochee Technical College.  </w:t>
      </w:r>
    </w:p>
    <w:p w:rsidR="000B555B" w:rsidRPr="00CF72F8" w:rsidRDefault="000B555B" w:rsidP="000B55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kern w:val="24"/>
          <w:sz w:val="24"/>
          <w:szCs w:val="24"/>
          <w:lang w:eastAsia="zh-CN"/>
        </w:rPr>
      </w:pP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If you </w:t>
      </w:r>
      <w:r w:rsidRPr="00CF72F8">
        <w:rPr>
          <w:rFonts w:ascii="Calibri" w:hAnsi="Calibri" w:cs="Calibri"/>
          <w:b/>
          <w:kern w:val="24"/>
          <w:sz w:val="24"/>
          <w:szCs w:val="24"/>
          <w:lang w:eastAsia="zh-CN"/>
        </w:rPr>
        <w:t>do not</w:t>
      </w:r>
      <w:r w:rsidRPr="00CF72F8">
        <w:rPr>
          <w:rFonts w:ascii="Calibri" w:hAnsi="Calibri" w:cs="Calibri"/>
          <w:kern w:val="24"/>
          <w:sz w:val="24"/>
          <w:szCs w:val="24"/>
          <w:lang w:eastAsia="zh-CN"/>
        </w:rPr>
        <w:t xml:space="preserve"> wish to attend a 4-year college directly after high school.</w:t>
      </w:r>
    </w:p>
    <w:p w:rsidR="000B555B" w:rsidRPr="00CF72F8" w:rsidRDefault="000B555B" w:rsidP="000B555B">
      <w:pPr>
        <w:spacing w:after="0" w:line="240" w:lineRule="auto"/>
        <w:ind w:left="360" w:firstLine="720"/>
        <w:rPr>
          <w:rFonts w:ascii="Calibri" w:hAnsi="Calibri" w:cs="Calibri"/>
          <w:kern w:val="24"/>
          <w:sz w:val="24"/>
          <w:szCs w:val="24"/>
        </w:rPr>
      </w:pPr>
    </w:p>
    <w:p w:rsidR="001F42EB" w:rsidRPr="00CF72F8" w:rsidRDefault="00177B34" w:rsidP="00291EC0">
      <w:pPr>
        <w:spacing w:after="0" w:line="240" w:lineRule="auto"/>
        <w:jc w:val="center"/>
        <w:rPr>
          <w:rFonts w:ascii="Calibri" w:hAnsi="Calibri" w:cs="Calibri"/>
          <w:kern w:val="24"/>
          <w:sz w:val="24"/>
          <w:szCs w:val="24"/>
        </w:rPr>
      </w:pPr>
      <w:r w:rsidRPr="00CF72F8">
        <w:rPr>
          <w:rFonts w:ascii="Calibri" w:hAnsi="Calibri" w:cs="Calibri"/>
          <w:kern w:val="24"/>
          <w:sz w:val="24"/>
          <w:szCs w:val="24"/>
        </w:rPr>
        <w:t>Watch the Option B Workforce Ready Graduation Plan PowerPoint located on the PHS website</w:t>
      </w:r>
      <w:r w:rsidRPr="00CF72F8">
        <w:rPr>
          <w:rFonts w:ascii="Calibri" w:hAnsi="Calibri" w:cs="Calibri"/>
          <w:kern w:val="24"/>
          <w:sz w:val="24"/>
          <w:szCs w:val="24"/>
        </w:rPr>
        <w:sym w:font="Wingdings" w:char="F0E0"/>
      </w:r>
      <w:r w:rsidRPr="00CF72F8">
        <w:rPr>
          <w:rFonts w:ascii="Calibri" w:hAnsi="Calibri" w:cs="Calibri"/>
          <w:kern w:val="24"/>
          <w:sz w:val="24"/>
          <w:szCs w:val="24"/>
        </w:rPr>
        <w:t>Counseling tab</w:t>
      </w:r>
      <w:r w:rsidRPr="00CF72F8">
        <w:rPr>
          <w:rFonts w:ascii="Calibri" w:hAnsi="Calibri" w:cs="Calibri"/>
          <w:kern w:val="24"/>
          <w:sz w:val="24"/>
          <w:szCs w:val="24"/>
        </w:rPr>
        <w:sym w:font="Wingdings" w:char="F0E0"/>
      </w:r>
      <w:r w:rsidRPr="00CF72F8">
        <w:rPr>
          <w:rFonts w:ascii="Calibri" w:hAnsi="Calibri" w:cs="Calibri"/>
          <w:kern w:val="24"/>
          <w:sz w:val="24"/>
          <w:szCs w:val="24"/>
        </w:rPr>
        <w:t>Dual Enrollment.</w:t>
      </w:r>
    </w:p>
    <w:p w:rsidR="001F42EB" w:rsidRPr="00CF72F8" w:rsidRDefault="001F42EB" w:rsidP="000B555B">
      <w:pPr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</w:p>
    <w:p w:rsidR="000B555B" w:rsidRPr="00CF72F8" w:rsidRDefault="00177B34" w:rsidP="00177B34">
      <w:pPr>
        <w:spacing w:after="0" w:line="240" w:lineRule="auto"/>
        <w:rPr>
          <w:rFonts w:ascii="Calibri" w:hAnsi="Calibri" w:cs="Calibri"/>
          <w:kern w:val="24"/>
          <w:sz w:val="24"/>
          <w:szCs w:val="24"/>
        </w:rPr>
      </w:pPr>
      <w:r w:rsidRPr="00CF72F8">
        <w:rPr>
          <w:rFonts w:ascii="Calibri" w:hAnsi="Calibri" w:cs="Calibri"/>
          <w:kern w:val="24"/>
          <w:sz w:val="24"/>
          <w:szCs w:val="24"/>
        </w:rPr>
        <w:t>T</w:t>
      </w:r>
      <w:r w:rsidR="000B555B" w:rsidRPr="00CF72F8">
        <w:rPr>
          <w:rFonts w:ascii="Calibri" w:hAnsi="Calibri" w:cs="Calibri"/>
          <w:kern w:val="24"/>
          <w:sz w:val="24"/>
          <w:szCs w:val="24"/>
        </w:rPr>
        <w:t>he informational PowerPoints can be found at th</w:t>
      </w:r>
      <w:r w:rsidRPr="00CF72F8">
        <w:rPr>
          <w:rFonts w:ascii="Calibri" w:hAnsi="Calibri" w:cs="Calibri"/>
          <w:kern w:val="24"/>
          <w:sz w:val="24"/>
          <w:szCs w:val="24"/>
        </w:rPr>
        <w:t>is</w:t>
      </w:r>
      <w:r w:rsidR="000B555B" w:rsidRPr="00CF72F8">
        <w:rPr>
          <w:rFonts w:ascii="Calibri" w:hAnsi="Calibri" w:cs="Calibri"/>
          <w:kern w:val="24"/>
          <w:sz w:val="24"/>
          <w:szCs w:val="24"/>
        </w:rPr>
        <w:t xml:space="preserve"> link</w:t>
      </w:r>
      <w:r w:rsidRPr="00CF72F8">
        <w:rPr>
          <w:rFonts w:ascii="Calibri" w:hAnsi="Calibri" w:cs="Calibri"/>
          <w:kern w:val="24"/>
          <w:sz w:val="24"/>
          <w:szCs w:val="24"/>
        </w:rPr>
        <w:t xml:space="preserve">: </w:t>
      </w:r>
      <w:hyperlink r:id="rId7" w:history="1">
        <w:r w:rsidR="000B555B" w:rsidRPr="00CF72F8">
          <w:rPr>
            <w:rStyle w:val="Hyperlink"/>
            <w:rFonts w:ascii="Calibri" w:hAnsi="Calibri" w:cs="Calibri"/>
            <w:kern w:val="24"/>
            <w:sz w:val="24"/>
            <w:szCs w:val="24"/>
          </w:rPr>
          <w:t>PHS Dual Enrollment Website</w:t>
        </w:r>
      </w:hyperlink>
    </w:p>
    <w:p w:rsidR="007312C6" w:rsidRDefault="00291EC0">
      <w:r>
        <w:t>__________________________________________________________________________________________________</w:t>
      </w:r>
    </w:p>
    <w:p w:rsidR="0008507D" w:rsidRPr="00CF72F8" w:rsidRDefault="00177B34" w:rsidP="007A6AFE">
      <w:pPr>
        <w:jc w:val="center"/>
        <w:rPr>
          <w:rFonts w:ascii="Source Sans Pro" w:hAnsi="Source Sans Pro"/>
          <w:b/>
          <w:sz w:val="24"/>
          <w:szCs w:val="24"/>
          <w:u w:val="single"/>
        </w:rPr>
      </w:pPr>
      <w:r w:rsidRPr="00CF72F8">
        <w:rPr>
          <w:b/>
          <w:i/>
          <w:sz w:val="24"/>
          <w:szCs w:val="24"/>
          <w:u w:val="single"/>
        </w:rPr>
        <w:t>What next?</w:t>
      </w:r>
      <w:r w:rsidR="0008507D" w:rsidRPr="00CF72F8">
        <w:rPr>
          <w:b/>
          <w:i/>
          <w:sz w:val="24"/>
          <w:szCs w:val="24"/>
          <w:u w:val="single"/>
        </w:rPr>
        <w:t xml:space="preserve"> </w:t>
      </w:r>
      <w:r w:rsidR="00524A8A" w:rsidRPr="00CF72F8">
        <w:rPr>
          <w:b/>
          <w:i/>
          <w:sz w:val="24"/>
          <w:szCs w:val="24"/>
          <w:u w:val="single"/>
        </w:rPr>
        <w:t xml:space="preserve"> </w:t>
      </w:r>
      <w:r w:rsidR="00524A8A" w:rsidRPr="00CF72F8">
        <w:rPr>
          <w:i/>
          <w:sz w:val="24"/>
          <w:szCs w:val="24"/>
          <w:u w:val="single"/>
        </w:rPr>
        <w:t>Follow the</w:t>
      </w:r>
      <w:r w:rsidR="00524A8A" w:rsidRPr="00CF72F8">
        <w:rPr>
          <w:b/>
          <w:i/>
          <w:sz w:val="24"/>
          <w:szCs w:val="24"/>
          <w:u w:val="single"/>
        </w:rPr>
        <w:t xml:space="preserve"> “How</w:t>
      </w:r>
      <w:r w:rsidR="00524A8A" w:rsidRPr="00CF72F8">
        <w:rPr>
          <w:rFonts w:ascii="Calibri" w:hAnsi="Calibri" w:cs="Calibri"/>
          <w:b/>
          <w:sz w:val="24"/>
          <w:szCs w:val="24"/>
          <w:u w:val="single"/>
        </w:rPr>
        <w:t xml:space="preserve"> to Begin Dual Enrollment FY 2022” </w:t>
      </w:r>
      <w:r w:rsidR="00524A8A" w:rsidRPr="00CF72F8">
        <w:rPr>
          <w:rFonts w:ascii="Calibri" w:hAnsi="Calibri" w:cs="Calibri"/>
          <w:sz w:val="24"/>
          <w:szCs w:val="24"/>
          <w:u w:val="single"/>
        </w:rPr>
        <w:t>directions</w:t>
      </w:r>
      <w:r w:rsidR="00524A8A" w:rsidRPr="00CF72F8">
        <w:rPr>
          <w:rFonts w:ascii="Calibri" w:hAnsi="Calibri" w:cs="Calibri"/>
          <w:b/>
          <w:sz w:val="24"/>
          <w:szCs w:val="24"/>
          <w:u w:val="single"/>
        </w:rPr>
        <w:t>:</w:t>
      </w:r>
    </w:p>
    <w:p w:rsidR="0008507D" w:rsidRPr="00CF72F8" w:rsidRDefault="0008507D" w:rsidP="00291EC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F72F8">
        <w:rPr>
          <w:sz w:val="24"/>
          <w:szCs w:val="24"/>
        </w:rPr>
        <w:t xml:space="preserve">Student and Parent/Guardian must sign below stating that both have </w:t>
      </w:r>
      <w:r w:rsidR="007A6AFE" w:rsidRPr="00CF72F8">
        <w:rPr>
          <w:sz w:val="24"/>
          <w:szCs w:val="24"/>
        </w:rPr>
        <w:t xml:space="preserve">attended a live informational session or </w:t>
      </w:r>
      <w:r w:rsidRPr="00CF72F8">
        <w:rPr>
          <w:sz w:val="24"/>
          <w:szCs w:val="24"/>
        </w:rPr>
        <w:t xml:space="preserve">watched </w:t>
      </w:r>
      <w:r w:rsidR="007A6AFE" w:rsidRPr="00CF72F8">
        <w:rPr>
          <w:sz w:val="24"/>
          <w:szCs w:val="24"/>
        </w:rPr>
        <w:t xml:space="preserve">their chosen </w:t>
      </w:r>
      <w:r w:rsidRPr="00CF72F8">
        <w:rPr>
          <w:sz w:val="24"/>
          <w:szCs w:val="24"/>
        </w:rPr>
        <w:t xml:space="preserve">informational PowerPoint and agree to the terms and regulations. </w:t>
      </w:r>
    </w:p>
    <w:p w:rsidR="00524A8A" w:rsidRPr="00CF72F8" w:rsidRDefault="0008507D" w:rsidP="007A6AFE">
      <w:pPr>
        <w:ind w:firstLine="360"/>
        <w:rPr>
          <w:sz w:val="24"/>
          <w:szCs w:val="24"/>
        </w:rPr>
      </w:pPr>
      <w:r w:rsidRPr="006B3F2D">
        <w:rPr>
          <w:sz w:val="24"/>
          <w:szCs w:val="24"/>
        </w:rPr>
        <w:t xml:space="preserve">Student </w:t>
      </w:r>
      <w:proofErr w:type="gramStart"/>
      <w:r w:rsidR="00524A8A" w:rsidRPr="006B3F2D">
        <w:rPr>
          <w:sz w:val="24"/>
          <w:szCs w:val="24"/>
        </w:rPr>
        <w:t>Signature :</w:t>
      </w:r>
      <w:proofErr w:type="gramEnd"/>
      <w:r w:rsidR="00524A8A" w:rsidRPr="006B3F2D">
        <w:rPr>
          <w:sz w:val="24"/>
          <w:szCs w:val="24"/>
        </w:rPr>
        <w:t xml:space="preserve"> ___________________________</w:t>
      </w:r>
      <w:r w:rsidR="00524A8A" w:rsidRPr="006B3F2D">
        <w:rPr>
          <w:sz w:val="24"/>
          <w:szCs w:val="24"/>
        </w:rPr>
        <w:tab/>
        <w:t>Date</w:t>
      </w:r>
      <w:r w:rsidR="007A6AFE" w:rsidRPr="006B3F2D">
        <w:rPr>
          <w:sz w:val="24"/>
          <w:szCs w:val="24"/>
        </w:rPr>
        <w:t> : _</w:t>
      </w:r>
      <w:r w:rsidR="00524A8A" w:rsidRPr="00CF72F8">
        <w:rPr>
          <w:sz w:val="24"/>
          <w:szCs w:val="24"/>
        </w:rPr>
        <w:t>_______</w:t>
      </w:r>
    </w:p>
    <w:p w:rsidR="00291EC0" w:rsidRPr="00CF72F8" w:rsidRDefault="0008507D" w:rsidP="007A6AFE">
      <w:pPr>
        <w:ind w:firstLine="360"/>
        <w:rPr>
          <w:sz w:val="24"/>
          <w:szCs w:val="24"/>
        </w:rPr>
      </w:pPr>
      <w:r w:rsidRPr="00CF72F8">
        <w:rPr>
          <w:sz w:val="24"/>
          <w:szCs w:val="24"/>
        </w:rPr>
        <w:t xml:space="preserve">Parent </w:t>
      </w:r>
      <w:proofErr w:type="gramStart"/>
      <w:r w:rsidR="007A6AFE" w:rsidRPr="00CF72F8">
        <w:rPr>
          <w:sz w:val="24"/>
          <w:szCs w:val="24"/>
        </w:rPr>
        <w:t>Signature :</w:t>
      </w:r>
      <w:proofErr w:type="gramEnd"/>
      <w:r w:rsidR="00524A8A" w:rsidRPr="00CF72F8">
        <w:rPr>
          <w:sz w:val="24"/>
          <w:szCs w:val="24"/>
        </w:rPr>
        <w:t xml:space="preserve"> ____________________________</w:t>
      </w:r>
      <w:r w:rsidR="00291EC0" w:rsidRPr="00CF72F8">
        <w:rPr>
          <w:sz w:val="24"/>
          <w:szCs w:val="24"/>
        </w:rPr>
        <w:tab/>
        <w:t>Date</w:t>
      </w:r>
      <w:r w:rsidR="007A6AFE" w:rsidRPr="00CF72F8">
        <w:rPr>
          <w:sz w:val="24"/>
          <w:szCs w:val="24"/>
        </w:rPr>
        <w:t> : _</w:t>
      </w:r>
      <w:r w:rsidR="00524A8A" w:rsidRPr="00CF72F8">
        <w:rPr>
          <w:sz w:val="24"/>
          <w:szCs w:val="24"/>
        </w:rPr>
        <w:t>_______</w:t>
      </w:r>
    </w:p>
    <w:p w:rsidR="00524A8A" w:rsidRPr="00CF72F8" w:rsidRDefault="00524A8A" w:rsidP="0008507D">
      <w:pPr>
        <w:rPr>
          <w:sz w:val="24"/>
          <w:szCs w:val="24"/>
        </w:rPr>
      </w:pPr>
    </w:p>
    <w:p w:rsidR="00CF72F8" w:rsidRPr="00CF72F8" w:rsidRDefault="008E6BDC" w:rsidP="00CF72F8">
      <w:pPr>
        <w:jc w:val="center"/>
        <w:rPr>
          <w:sz w:val="24"/>
          <w:szCs w:val="24"/>
        </w:rPr>
      </w:pPr>
      <w:r w:rsidRPr="00CF72F8">
        <w:rPr>
          <w:sz w:val="24"/>
          <w:szCs w:val="24"/>
        </w:rPr>
        <w:t>Continue following guidelines in the “How to Begin Dual Enrollment FY 2022”.</w:t>
      </w:r>
    </w:p>
    <w:p w:rsidR="00CF72F8" w:rsidRDefault="00CF72F8" w:rsidP="00CF72F8"/>
    <w:p w:rsidR="00CF72F8" w:rsidRDefault="00CF72F8" w:rsidP="00CF72F8">
      <w:r w:rsidRPr="000B066C">
        <w:rPr>
          <w:rFonts w:ascii="Source Sans Pro" w:hAnsi="Source Sans Pro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22072" wp14:editId="422385E3">
                <wp:simplePos x="0" y="0"/>
                <wp:positionH relativeFrom="margin">
                  <wp:align>center</wp:align>
                </wp:positionH>
                <wp:positionV relativeFrom="paragraph">
                  <wp:posOffset>-390525</wp:posOffset>
                </wp:positionV>
                <wp:extent cx="7124700" cy="958215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5821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E4F89" id="Rectangle 6" o:spid="_x0000_s1026" style="position:absolute;margin-left:0;margin-top:-30.75pt;width:561pt;height:754.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" filled="f" strokeweight="2.25pt">
                <w10:wrap anchorx="margin"/>
              </v:rect>
            </w:pict>
          </mc:Fallback>
        </mc:AlternateContent>
      </w:r>
    </w:p>
    <w:p w:rsidR="00CF72F8" w:rsidRPr="00CF72F8" w:rsidRDefault="00CF72F8" w:rsidP="00CF72F8">
      <w:pPr>
        <w:rPr>
          <w:rFonts w:cstheme="minorHAnsi"/>
          <w:noProof/>
          <w:sz w:val="24"/>
          <w:szCs w:val="24"/>
          <w:u w:val="single"/>
        </w:rPr>
      </w:pPr>
      <w:r w:rsidRPr="00CF72F8">
        <w:rPr>
          <w:rFonts w:cstheme="minorHAnsi"/>
          <w:b/>
          <w:sz w:val="24"/>
          <w:szCs w:val="24"/>
          <w:u w:val="single"/>
        </w:rPr>
        <w:t>Student Name:</w:t>
      </w:r>
      <w:r w:rsidRPr="00CF72F8">
        <w:rPr>
          <w:rFonts w:cstheme="minorHAnsi"/>
          <w:sz w:val="24"/>
          <w:szCs w:val="24"/>
          <w:u w:val="single"/>
        </w:rPr>
        <w:t xml:space="preserve"> _______________________</w:t>
      </w:r>
      <w:r w:rsidRPr="00CF72F8">
        <w:rPr>
          <w:rFonts w:cstheme="minorHAnsi"/>
          <w:sz w:val="24"/>
          <w:szCs w:val="24"/>
          <w:u w:val="single"/>
        </w:rPr>
        <w:tab/>
        <w:t xml:space="preserve">         </w:t>
      </w:r>
      <w:r w:rsidR="00B86828">
        <w:rPr>
          <w:rFonts w:cstheme="minorHAnsi"/>
          <w:sz w:val="24"/>
          <w:szCs w:val="24"/>
          <w:u w:val="single"/>
        </w:rPr>
        <w:t xml:space="preserve">              </w:t>
      </w:r>
      <w:r w:rsidRPr="00CF72F8">
        <w:rPr>
          <w:rFonts w:cstheme="minorHAnsi"/>
          <w:b/>
          <w:sz w:val="24"/>
          <w:szCs w:val="24"/>
          <w:u w:val="single"/>
        </w:rPr>
        <w:t>Grade:</w:t>
      </w:r>
      <w:r w:rsidRPr="00CF72F8">
        <w:rPr>
          <w:rFonts w:cstheme="minorHAnsi"/>
          <w:sz w:val="24"/>
          <w:szCs w:val="24"/>
          <w:u w:val="single"/>
        </w:rPr>
        <w:t xml:space="preserve"> _________  </w:t>
      </w:r>
      <w:r w:rsidRPr="00CF72F8">
        <w:rPr>
          <w:rFonts w:cstheme="minorHAnsi"/>
          <w:b/>
          <w:noProof/>
          <w:sz w:val="24"/>
          <w:szCs w:val="24"/>
          <w:u w:val="single"/>
        </w:rPr>
        <w:t xml:space="preserve">    </w:t>
      </w:r>
      <w:r w:rsidR="00B86828">
        <w:rPr>
          <w:rFonts w:cstheme="minorHAnsi"/>
          <w:b/>
          <w:noProof/>
          <w:sz w:val="24"/>
          <w:szCs w:val="24"/>
          <w:u w:val="single"/>
        </w:rPr>
        <w:t xml:space="preserve">             </w:t>
      </w:r>
      <w:r w:rsidRPr="00CF72F8">
        <w:rPr>
          <w:rFonts w:cstheme="minorHAnsi"/>
          <w:b/>
          <w:noProof/>
          <w:sz w:val="24"/>
          <w:szCs w:val="24"/>
          <w:u w:val="single"/>
        </w:rPr>
        <w:t>Date</w:t>
      </w:r>
      <w:r w:rsidRPr="00CF72F8">
        <w:rPr>
          <w:rFonts w:cstheme="minorHAnsi"/>
          <w:noProof/>
          <w:sz w:val="24"/>
          <w:szCs w:val="24"/>
          <w:u w:val="single"/>
        </w:rPr>
        <w:t>:_____________</w:t>
      </w:r>
    </w:p>
    <w:p w:rsidR="00CF72F8" w:rsidRPr="00CF72F8" w:rsidRDefault="00CF72F8" w:rsidP="00CF72F8">
      <w:pPr>
        <w:spacing w:after="0" w:line="240" w:lineRule="auto"/>
        <w:rPr>
          <w:rFonts w:cstheme="minorHAnsi"/>
          <w:b/>
          <w:color w:val="000000" w:themeColor="text1"/>
          <w:kern w:val="24"/>
          <w:sz w:val="24"/>
          <w:szCs w:val="24"/>
          <w:u w:val="single"/>
        </w:rPr>
      </w:pPr>
    </w:p>
    <w:p w:rsidR="00CF72F8" w:rsidRPr="00CF72F8" w:rsidRDefault="00CF72F8" w:rsidP="00CF72F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color w:val="000000" w:themeColor="text1"/>
          <w:kern w:val="24"/>
          <w:sz w:val="24"/>
          <w:szCs w:val="24"/>
          <w:u w:val="single"/>
          <w:lang w:eastAsia="zh-CN"/>
        </w:rPr>
      </w:pPr>
      <w:r w:rsidRPr="00CF72F8">
        <w:rPr>
          <w:rFonts w:cstheme="minorHAnsi"/>
          <w:b/>
          <w:color w:val="000000" w:themeColor="text1"/>
          <w:kern w:val="24"/>
          <w:sz w:val="24"/>
          <w:szCs w:val="24"/>
          <w:u w:val="single"/>
          <w:lang w:eastAsia="zh-CN"/>
        </w:rPr>
        <w:t>Student has chosen the following Dual Enrollment Option:</w:t>
      </w:r>
    </w:p>
    <w:p w:rsidR="00CF72F8" w:rsidRPr="00CF72F8" w:rsidRDefault="006B3F2D" w:rsidP="00CF72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  <w:lang w:eastAsia="zh-CN"/>
        </w:rPr>
      </w:pPr>
      <w:sdt>
        <w:sdtPr>
          <w:rPr>
            <w:rFonts w:eastAsia="MS Gothic" w:cstheme="minorHAnsi"/>
            <w:color w:val="000000" w:themeColor="text1"/>
            <w:kern w:val="24"/>
            <w:sz w:val="24"/>
            <w:szCs w:val="24"/>
            <w:lang w:eastAsia="zh-CN"/>
          </w:rPr>
          <w:id w:val="948888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color w:val="000000" w:themeColor="text1"/>
              <w:kern w:val="24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color w:val="000000" w:themeColor="text1"/>
          <w:kern w:val="24"/>
          <w:sz w:val="24"/>
          <w:szCs w:val="24"/>
          <w:lang w:eastAsia="zh-CN"/>
        </w:rPr>
        <w:t xml:space="preserve"> “Option A” Academic Core</w:t>
      </w:r>
    </w:p>
    <w:p w:rsidR="00CF72F8" w:rsidRPr="00CF72F8" w:rsidRDefault="006B3F2D" w:rsidP="00CF72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  <w:lang w:eastAsia="zh-CN"/>
        </w:rPr>
      </w:pPr>
      <w:sdt>
        <w:sdtPr>
          <w:rPr>
            <w:rFonts w:cstheme="minorHAnsi"/>
            <w:color w:val="000000" w:themeColor="text1"/>
            <w:kern w:val="24"/>
            <w:sz w:val="24"/>
            <w:szCs w:val="24"/>
            <w:lang w:eastAsia="zh-CN"/>
          </w:rPr>
          <w:id w:val="2729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color w:val="000000" w:themeColor="text1"/>
              <w:kern w:val="24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color w:val="000000" w:themeColor="text1"/>
          <w:kern w:val="24"/>
          <w:sz w:val="24"/>
          <w:szCs w:val="24"/>
          <w:lang w:eastAsia="zh-CN"/>
        </w:rPr>
        <w:t xml:space="preserve">  “Option A” Technical Electives</w:t>
      </w:r>
    </w:p>
    <w:p w:rsidR="00CF72F8" w:rsidRPr="00CF72F8" w:rsidRDefault="006B3F2D" w:rsidP="00CF72F8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  <w:lang w:eastAsia="zh-CN"/>
        </w:rPr>
      </w:pPr>
      <w:sdt>
        <w:sdtPr>
          <w:rPr>
            <w:rFonts w:cstheme="minorHAnsi"/>
            <w:color w:val="000000" w:themeColor="text1"/>
            <w:kern w:val="24"/>
            <w:sz w:val="24"/>
            <w:szCs w:val="24"/>
            <w:lang w:eastAsia="zh-CN"/>
          </w:rPr>
          <w:id w:val="169634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color w:val="000000" w:themeColor="text1"/>
              <w:kern w:val="24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color w:val="000000" w:themeColor="text1"/>
          <w:kern w:val="24"/>
          <w:sz w:val="24"/>
          <w:szCs w:val="24"/>
          <w:lang w:eastAsia="zh-CN"/>
        </w:rPr>
        <w:t xml:space="preserve">  “Option B” Workforce Graduation Plan</w:t>
      </w:r>
    </w:p>
    <w:p w:rsidR="00CF72F8" w:rsidRPr="00CF72F8" w:rsidRDefault="00CF72F8" w:rsidP="00CF72F8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:rsidR="00CF72F8" w:rsidRPr="00CF72F8" w:rsidRDefault="00CF72F8" w:rsidP="00CF72F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color w:val="000000" w:themeColor="text1"/>
          <w:kern w:val="24"/>
          <w:sz w:val="24"/>
          <w:szCs w:val="24"/>
          <w:u w:val="single"/>
          <w:lang w:eastAsia="zh-CN"/>
        </w:rPr>
      </w:pPr>
      <w:r w:rsidRPr="00CF72F8">
        <w:rPr>
          <w:rFonts w:cstheme="minorHAnsi"/>
          <w:b/>
          <w:color w:val="000000" w:themeColor="text1"/>
          <w:kern w:val="24"/>
          <w:sz w:val="24"/>
          <w:szCs w:val="24"/>
          <w:u w:val="single"/>
          <w:lang w:eastAsia="zh-CN"/>
        </w:rPr>
        <w:t>Student has chosen to dual enroll:</w:t>
      </w:r>
    </w:p>
    <w:p w:rsidR="00CF72F8" w:rsidRPr="00CF72F8" w:rsidRDefault="006B3F2D" w:rsidP="00CF72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  <w:lang w:eastAsia="zh-CN"/>
        </w:rPr>
      </w:pPr>
      <w:sdt>
        <w:sdtPr>
          <w:rPr>
            <w:rFonts w:cstheme="minorHAnsi"/>
            <w:color w:val="000000" w:themeColor="text1"/>
            <w:kern w:val="24"/>
            <w:sz w:val="24"/>
            <w:szCs w:val="24"/>
            <w:lang w:eastAsia="zh-CN"/>
          </w:rPr>
          <w:id w:val="-1726905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color w:val="000000" w:themeColor="text1"/>
              <w:kern w:val="24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color w:val="000000" w:themeColor="text1"/>
          <w:kern w:val="24"/>
          <w:sz w:val="24"/>
          <w:szCs w:val="24"/>
          <w:lang w:eastAsia="zh-CN"/>
        </w:rPr>
        <w:t xml:space="preserve"> Full Time</w:t>
      </w:r>
    </w:p>
    <w:p w:rsidR="00CF72F8" w:rsidRPr="00CF72F8" w:rsidRDefault="006B3F2D" w:rsidP="00CF72F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  <w:lang w:eastAsia="zh-CN"/>
        </w:rPr>
      </w:pPr>
      <w:sdt>
        <w:sdtPr>
          <w:rPr>
            <w:rFonts w:cstheme="minorHAnsi"/>
            <w:color w:val="000000" w:themeColor="text1"/>
            <w:kern w:val="24"/>
            <w:sz w:val="24"/>
            <w:szCs w:val="24"/>
            <w:lang w:eastAsia="zh-CN"/>
          </w:rPr>
          <w:id w:val="-535733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color w:val="000000" w:themeColor="text1"/>
              <w:kern w:val="24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color w:val="000000" w:themeColor="text1"/>
          <w:kern w:val="24"/>
          <w:sz w:val="24"/>
          <w:szCs w:val="24"/>
          <w:lang w:eastAsia="zh-CN"/>
        </w:rPr>
        <w:t xml:space="preserve"> Part Time</w:t>
      </w:r>
    </w:p>
    <w:p w:rsidR="00CF72F8" w:rsidRPr="00CF72F8" w:rsidRDefault="00CF72F8" w:rsidP="00CF72F8">
      <w:pPr>
        <w:spacing w:after="0" w:line="240" w:lineRule="auto"/>
        <w:rPr>
          <w:rFonts w:cstheme="minorHAnsi"/>
          <w:color w:val="000000" w:themeColor="text1"/>
          <w:kern w:val="24"/>
          <w:sz w:val="24"/>
          <w:szCs w:val="24"/>
        </w:rPr>
      </w:pPr>
    </w:p>
    <w:p w:rsidR="00CF72F8" w:rsidRPr="00CF72F8" w:rsidRDefault="00CF72F8" w:rsidP="00CF72F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4"/>
          <w:szCs w:val="24"/>
          <w:lang w:eastAsia="zh-CN"/>
        </w:rPr>
      </w:pPr>
      <w:r w:rsidRPr="00CF72F8">
        <w:rPr>
          <w:rFonts w:cstheme="minorHAnsi"/>
          <w:b/>
          <w:color w:val="000000" w:themeColor="text1"/>
          <w:kern w:val="24"/>
          <w:sz w:val="24"/>
          <w:szCs w:val="24"/>
          <w:u w:val="single"/>
          <w:lang w:eastAsia="zh-CN"/>
        </w:rPr>
        <w:t>Student has chosen:</w:t>
      </w:r>
    </w:p>
    <w:bookmarkStart w:id="0" w:name="_Hlk67386005"/>
    <w:p w:rsidR="00CF72F8" w:rsidRPr="00CF72F8" w:rsidRDefault="006B3F2D" w:rsidP="00CF72F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-4098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</w:t>
      </w:r>
      <w:bookmarkEnd w:id="0"/>
      <w:r w:rsidR="00CF72F8" w:rsidRPr="00CF72F8">
        <w:rPr>
          <w:rFonts w:cstheme="minorHAnsi"/>
          <w:sz w:val="24"/>
          <w:szCs w:val="24"/>
          <w:lang w:eastAsia="zh-CN"/>
        </w:rPr>
        <w:t>Face to Face Instruction</w:t>
      </w:r>
    </w:p>
    <w:p w:rsidR="00CF72F8" w:rsidRPr="00CF72F8" w:rsidRDefault="006B3F2D" w:rsidP="00CF72F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136301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Hybrid Instruction</w:t>
      </w:r>
    </w:p>
    <w:p w:rsidR="00CF72F8" w:rsidRPr="00CF72F8" w:rsidRDefault="006B3F2D" w:rsidP="00CF72F8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25756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Online Instruction</w:t>
      </w:r>
    </w:p>
    <w:p w:rsidR="00CF72F8" w:rsidRPr="00CF72F8" w:rsidRDefault="00CF72F8" w:rsidP="00CF72F8">
      <w:pPr>
        <w:pStyle w:val="ListParagraph"/>
        <w:rPr>
          <w:rFonts w:cstheme="minorHAnsi"/>
          <w:b/>
          <w:sz w:val="24"/>
          <w:szCs w:val="24"/>
          <w:u w:val="single"/>
          <w:lang w:eastAsia="zh-CN"/>
        </w:rPr>
      </w:pPr>
    </w:p>
    <w:p w:rsidR="00CF72F8" w:rsidRPr="00CF72F8" w:rsidRDefault="00CF72F8" w:rsidP="00CF72F8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eastAsia="zh-CN"/>
        </w:rPr>
      </w:pPr>
      <w:r w:rsidRPr="00CF72F8">
        <w:rPr>
          <w:rFonts w:cstheme="minorHAnsi"/>
          <w:b/>
          <w:sz w:val="24"/>
          <w:szCs w:val="24"/>
          <w:u w:val="single"/>
          <w:lang w:eastAsia="zh-CN"/>
        </w:rPr>
        <w:t>Student is willing to drive outside Pickens County to take Dual Enrollment courses.</w:t>
      </w:r>
    </w:p>
    <w:p w:rsidR="00CF72F8" w:rsidRPr="00CF72F8" w:rsidRDefault="006B3F2D" w:rsidP="00CF72F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1794328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Yes</w:t>
      </w:r>
    </w:p>
    <w:p w:rsidR="00CF72F8" w:rsidRPr="00CF72F8" w:rsidRDefault="006B3F2D" w:rsidP="00CF72F8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</w:rPr>
          <w:id w:val="-13032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</w:rPr>
        <w:t xml:space="preserve"> No </w:t>
      </w:r>
    </w:p>
    <w:p w:rsidR="00CF72F8" w:rsidRPr="00CF72F8" w:rsidRDefault="00CF72F8" w:rsidP="00CF72F8">
      <w:pPr>
        <w:rPr>
          <w:rFonts w:cstheme="minorHAnsi"/>
          <w:sz w:val="24"/>
          <w:szCs w:val="24"/>
        </w:rPr>
      </w:pPr>
      <w:r w:rsidRPr="00CF72F8">
        <w:rPr>
          <w:rFonts w:cstheme="minorHAnsi"/>
          <w:sz w:val="24"/>
          <w:szCs w:val="24"/>
        </w:rPr>
        <w:tab/>
        <w:t>If yes, how many miles? ___________</w:t>
      </w:r>
    </w:p>
    <w:p w:rsidR="00CF72F8" w:rsidRPr="00CF72F8" w:rsidRDefault="00CF72F8" w:rsidP="00CF72F8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  <w:lang w:eastAsia="zh-CN"/>
        </w:rPr>
      </w:pPr>
      <w:r w:rsidRPr="00CF72F8">
        <w:rPr>
          <w:rFonts w:cstheme="minorHAnsi"/>
          <w:b/>
          <w:sz w:val="24"/>
          <w:szCs w:val="24"/>
          <w:u w:val="single"/>
          <w:lang w:eastAsia="zh-CN"/>
        </w:rPr>
        <w:t>Student’s career choice is:</w:t>
      </w:r>
      <w:r w:rsidRPr="00CF72F8">
        <w:rPr>
          <w:rFonts w:cstheme="minorHAnsi"/>
          <w:sz w:val="24"/>
          <w:szCs w:val="24"/>
          <w:lang w:eastAsia="zh-CN"/>
        </w:rPr>
        <w:t xml:space="preserve"> _________________________________________________</w:t>
      </w:r>
    </w:p>
    <w:p w:rsidR="00CF72F8" w:rsidRPr="00CF72F8" w:rsidRDefault="00CF72F8" w:rsidP="00CF72F8">
      <w:pPr>
        <w:pStyle w:val="ListParagraph"/>
        <w:rPr>
          <w:rFonts w:cstheme="minorHAnsi"/>
          <w:b/>
          <w:sz w:val="24"/>
          <w:szCs w:val="24"/>
          <w:u w:val="single"/>
          <w:lang w:eastAsia="zh-CN"/>
        </w:rPr>
      </w:pPr>
    </w:p>
    <w:p w:rsidR="00CF72F8" w:rsidRPr="00CF72F8" w:rsidRDefault="00CF72F8" w:rsidP="00CF72F8">
      <w:pPr>
        <w:pStyle w:val="ListParagraph"/>
        <w:numPr>
          <w:ilvl w:val="0"/>
          <w:numId w:val="10"/>
        </w:numPr>
        <w:rPr>
          <w:rFonts w:cstheme="minorHAnsi"/>
          <w:b/>
          <w:sz w:val="24"/>
          <w:szCs w:val="24"/>
          <w:u w:val="single"/>
          <w:lang w:eastAsia="zh-CN"/>
        </w:rPr>
      </w:pPr>
      <w:r w:rsidRPr="00CF72F8">
        <w:rPr>
          <w:rFonts w:cstheme="minorHAnsi"/>
          <w:b/>
          <w:sz w:val="24"/>
          <w:szCs w:val="24"/>
          <w:u w:val="single"/>
          <w:lang w:eastAsia="zh-CN"/>
        </w:rPr>
        <w:t>Student’s college choice is:</w:t>
      </w:r>
    </w:p>
    <w:p w:rsidR="00CF72F8" w:rsidRPr="00CF72F8" w:rsidRDefault="006B3F2D" w:rsidP="00CF72F8">
      <w:pPr>
        <w:pStyle w:val="ListParagraph"/>
        <w:numPr>
          <w:ilvl w:val="0"/>
          <w:numId w:val="9"/>
        </w:numPr>
        <w:rPr>
          <w:rFonts w:cstheme="minorHAnsi"/>
          <w:b/>
          <w:sz w:val="24"/>
          <w:szCs w:val="24"/>
          <w:u w:val="single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209110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b/>
          <w:sz w:val="24"/>
          <w:szCs w:val="24"/>
          <w:lang w:eastAsia="zh-CN"/>
        </w:rPr>
        <w:t xml:space="preserve"> </w:t>
      </w:r>
      <w:r w:rsidR="00CF72F8" w:rsidRPr="00CF72F8">
        <w:rPr>
          <w:rFonts w:cstheme="minorHAnsi"/>
          <w:sz w:val="24"/>
          <w:szCs w:val="24"/>
          <w:lang w:eastAsia="zh-CN"/>
        </w:rPr>
        <w:t>Chattahoochee Technical College</w:t>
      </w:r>
    </w:p>
    <w:p w:rsidR="00CF72F8" w:rsidRPr="00CF72F8" w:rsidRDefault="006B3F2D" w:rsidP="00CF72F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-47159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University of North Georgia</w:t>
      </w:r>
    </w:p>
    <w:p w:rsidR="00CF72F8" w:rsidRPr="00CF72F8" w:rsidRDefault="006B3F2D" w:rsidP="00CF72F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174567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Kennesaw State University</w:t>
      </w:r>
    </w:p>
    <w:p w:rsidR="00CF72F8" w:rsidRPr="00CF72F8" w:rsidRDefault="006B3F2D" w:rsidP="00CF72F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-78442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Reinhardt University</w:t>
      </w:r>
    </w:p>
    <w:p w:rsidR="00CF72F8" w:rsidRPr="00CF72F8" w:rsidRDefault="006B3F2D" w:rsidP="00CF72F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-18009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Young Harris College</w:t>
      </w:r>
    </w:p>
    <w:p w:rsidR="00CF72F8" w:rsidRPr="00CF72F8" w:rsidRDefault="006B3F2D" w:rsidP="00CF72F8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-36036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Dalton State</w:t>
      </w:r>
    </w:p>
    <w:p w:rsidR="00CF72F8" w:rsidRDefault="006B3F2D" w:rsidP="00CF72F8">
      <w:pPr>
        <w:pStyle w:val="ListParagraph"/>
        <w:numPr>
          <w:ilvl w:val="0"/>
          <w:numId w:val="9"/>
        </w:numPr>
        <w:rPr>
          <w:rFonts w:ascii="Calibri" w:hAnsi="Calibri" w:cs="Calibri"/>
          <w:sz w:val="28"/>
          <w:szCs w:val="28"/>
          <w:lang w:eastAsia="zh-CN"/>
        </w:rPr>
      </w:pPr>
      <w:sdt>
        <w:sdtPr>
          <w:rPr>
            <w:rFonts w:cstheme="minorHAnsi"/>
            <w:sz w:val="24"/>
            <w:szCs w:val="24"/>
            <w:lang w:eastAsia="zh-CN"/>
          </w:rPr>
          <w:id w:val="886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2F8" w:rsidRPr="00CF72F8">
            <w:rPr>
              <w:rFonts w:ascii="Segoe UI Symbol" w:eastAsia="MS Gothic" w:hAnsi="Segoe UI Symbol" w:cs="Segoe UI Symbol"/>
              <w:sz w:val="24"/>
              <w:szCs w:val="24"/>
              <w:lang w:eastAsia="zh-CN"/>
            </w:rPr>
            <w:t>☐</w:t>
          </w:r>
        </w:sdtContent>
      </w:sdt>
      <w:r w:rsidR="00CF72F8" w:rsidRPr="00CF72F8">
        <w:rPr>
          <w:rFonts w:cstheme="minorHAnsi"/>
          <w:sz w:val="24"/>
          <w:szCs w:val="24"/>
          <w:lang w:eastAsia="zh-CN"/>
        </w:rPr>
        <w:t xml:space="preserve"> Other:</w:t>
      </w:r>
      <w:r w:rsidR="00CF72F8">
        <w:rPr>
          <w:rFonts w:ascii="Calibri" w:hAnsi="Calibri" w:cs="Calibri"/>
          <w:sz w:val="28"/>
          <w:szCs w:val="28"/>
          <w:lang w:eastAsia="zh-CN"/>
        </w:rPr>
        <w:t xml:space="preserve"> ______________________________________________________________</w:t>
      </w:r>
    </w:p>
    <w:p w:rsidR="00B86828" w:rsidRDefault="00B86828" w:rsidP="00CF72F8">
      <w:pPr>
        <w:ind w:left="360"/>
        <w:rPr>
          <w:b/>
          <w:color w:val="FF0000"/>
          <w:sz w:val="32"/>
          <w:szCs w:val="32"/>
        </w:rPr>
      </w:pPr>
    </w:p>
    <w:p w:rsidR="00B86828" w:rsidRDefault="00B86828" w:rsidP="00CF72F8">
      <w:pPr>
        <w:ind w:left="360"/>
        <w:rPr>
          <w:b/>
          <w:color w:val="FF0000"/>
          <w:sz w:val="32"/>
          <w:szCs w:val="32"/>
        </w:rPr>
      </w:pPr>
    </w:p>
    <w:p w:rsidR="00CF72F8" w:rsidRPr="00E941B9" w:rsidRDefault="00CF72F8" w:rsidP="00CF72F8">
      <w:pPr>
        <w:ind w:left="360"/>
        <w:rPr>
          <w:b/>
          <w:color w:val="FF0000"/>
          <w:sz w:val="32"/>
          <w:szCs w:val="32"/>
        </w:rPr>
      </w:pPr>
      <w:r w:rsidRPr="007941CB">
        <w:rPr>
          <w:b/>
          <w:color w:val="FF0000"/>
          <w:sz w:val="32"/>
          <w:szCs w:val="32"/>
        </w:rPr>
        <w:t xml:space="preserve">Student must visit </w:t>
      </w:r>
      <w:r>
        <w:rPr>
          <w:b/>
          <w:color w:val="FF0000"/>
          <w:sz w:val="32"/>
          <w:szCs w:val="32"/>
        </w:rPr>
        <w:t>the</w:t>
      </w:r>
      <w:r w:rsidRPr="007941CB">
        <w:rPr>
          <w:b/>
          <w:color w:val="FF0000"/>
          <w:sz w:val="32"/>
          <w:szCs w:val="32"/>
        </w:rPr>
        <w:t xml:space="preserve"> Dual Enrollment page </w:t>
      </w:r>
      <w:r>
        <w:rPr>
          <w:b/>
          <w:color w:val="FF0000"/>
          <w:sz w:val="32"/>
          <w:szCs w:val="32"/>
        </w:rPr>
        <w:t xml:space="preserve">of the college’s website </w:t>
      </w:r>
      <w:r w:rsidRPr="007941CB">
        <w:rPr>
          <w:b/>
          <w:color w:val="FF0000"/>
          <w:sz w:val="32"/>
          <w:szCs w:val="32"/>
        </w:rPr>
        <w:t>and confirm</w:t>
      </w:r>
      <w:bookmarkStart w:id="1" w:name="_GoBack"/>
      <w:bookmarkEnd w:id="1"/>
      <w:r w:rsidRPr="007941CB">
        <w:rPr>
          <w:b/>
          <w:color w:val="FF0000"/>
          <w:sz w:val="32"/>
          <w:szCs w:val="32"/>
        </w:rPr>
        <w:t xml:space="preserve"> that they meet the college’s entrance requir</w:t>
      </w:r>
      <w:r>
        <w:rPr>
          <w:b/>
          <w:color w:val="FF0000"/>
          <w:sz w:val="32"/>
          <w:szCs w:val="32"/>
        </w:rPr>
        <w:t>ements.</w:t>
      </w:r>
    </w:p>
    <w:p w:rsidR="00CF72F8" w:rsidRPr="00CF72F8" w:rsidRDefault="00CF72F8" w:rsidP="00CF72F8"/>
    <w:sectPr w:rsidR="00CF72F8" w:rsidRPr="00CF72F8" w:rsidSect="007A6AFE">
      <w:head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2EB" w:rsidRDefault="001F42EB" w:rsidP="001F42EB">
      <w:pPr>
        <w:spacing w:after="0" w:line="240" w:lineRule="auto"/>
      </w:pPr>
      <w:r>
        <w:separator/>
      </w:r>
    </w:p>
  </w:endnote>
  <w:endnote w:type="continuationSeparator" w:id="0">
    <w:p w:rsidR="001F42EB" w:rsidRDefault="001F42EB" w:rsidP="001F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2EB" w:rsidRDefault="001F42EB" w:rsidP="001F42EB">
      <w:pPr>
        <w:spacing w:after="0" w:line="240" w:lineRule="auto"/>
      </w:pPr>
      <w:r>
        <w:separator/>
      </w:r>
    </w:p>
  </w:footnote>
  <w:footnote w:type="continuationSeparator" w:id="0">
    <w:p w:rsidR="001F42EB" w:rsidRDefault="001F42EB" w:rsidP="001F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2EB" w:rsidRPr="001F42EB" w:rsidRDefault="001F42EB" w:rsidP="001F42EB">
    <w:pPr>
      <w:pStyle w:val="Header"/>
      <w:jc w:val="center"/>
      <w:rPr>
        <w:b/>
        <w:sz w:val="28"/>
        <w:szCs w:val="28"/>
      </w:rPr>
    </w:pPr>
    <w:r w:rsidRPr="001F42EB">
      <w:rPr>
        <w:b/>
        <w:sz w:val="28"/>
        <w:szCs w:val="28"/>
      </w:rPr>
      <w:t>Dual Enrollment Self-Assessment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6F2"/>
    <w:multiLevelType w:val="hybridMultilevel"/>
    <w:tmpl w:val="B66CD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0C56"/>
    <w:multiLevelType w:val="hybridMultilevel"/>
    <w:tmpl w:val="D7D4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7B1C"/>
    <w:multiLevelType w:val="hybridMultilevel"/>
    <w:tmpl w:val="6B062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44D65"/>
    <w:multiLevelType w:val="hybridMultilevel"/>
    <w:tmpl w:val="A614C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943580"/>
    <w:multiLevelType w:val="hybridMultilevel"/>
    <w:tmpl w:val="634E4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26DD"/>
    <w:multiLevelType w:val="hybridMultilevel"/>
    <w:tmpl w:val="14F45946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D31EB"/>
    <w:multiLevelType w:val="hybridMultilevel"/>
    <w:tmpl w:val="632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42662"/>
    <w:multiLevelType w:val="hybridMultilevel"/>
    <w:tmpl w:val="5CD6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4329"/>
    <w:multiLevelType w:val="hybridMultilevel"/>
    <w:tmpl w:val="94587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E0AC0"/>
    <w:multiLevelType w:val="hybridMultilevel"/>
    <w:tmpl w:val="4552D9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5B"/>
    <w:rsid w:val="0008507D"/>
    <w:rsid w:val="000B555B"/>
    <w:rsid w:val="00177B34"/>
    <w:rsid w:val="001D2B32"/>
    <w:rsid w:val="001F42EB"/>
    <w:rsid w:val="00213FDA"/>
    <w:rsid w:val="0028159B"/>
    <w:rsid w:val="00291EC0"/>
    <w:rsid w:val="00524A8A"/>
    <w:rsid w:val="006B3F2D"/>
    <w:rsid w:val="007312C6"/>
    <w:rsid w:val="007A6AFE"/>
    <w:rsid w:val="008E6BDC"/>
    <w:rsid w:val="00B86828"/>
    <w:rsid w:val="00C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4D4A62"/>
  <w15:chartTrackingRefBased/>
  <w15:docId w15:val="{0506611C-BEFF-426E-ADD9-940E5A02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55B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5B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B555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2EB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F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2EB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ickenshigh.pickens.k12.ga.us/staff/college-and-career-coa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Bell</dc:creator>
  <cp:keywords/>
  <dc:description/>
  <cp:lastModifiedBy>Daniel Bell</cp:lastModifiedBy>
  <cp:revision>6</cp:revision>
  <cp:lastPrinted>2022-03-14T18:46:00Z</cp:lastPrinted>
  <dcterms:created xsi:type="dcterms:W3CDTF">2022-02-12T20:56:00Z</dcterms:created>
  <dcterms:modified xsi:type="dcterms:W3CDTF">2022-03-25T17:53:00Z</dcterms:modified>
</cp:coreProperties>
</file>